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D79" w:rsidRPr="00770D79" w:rsidRDefault="00770D79" w:rsidP="00770D79">
      <w:pPr>
        <w:rPr>
          <w:b/>
          <w:bCs/>
          <w:sz w:val="24"/>
          <w:u w:val="single"/>
        </w:rPr>
      </w:pPr>
      <w:bookmarkStart w:id="0" w:name="_GoBack"/>
      <w:bookmarkEnd w:id="0"/>
      <w:r w:rsidRPr="00770D79">
        <w:rPr>
          <w:b/>
          <w:bCs/>
          <w:sz w:val="28"/>
          <w:u w:val="single"/>
        </w:rPr>
        <w:t xml:space="preserve">FAQs for </w:t>
      </w:r>
      <w:r w:rsidR="00F32009">
        <w:rPr>
          <w:b/>
          <w:bCs/>
          <w:sz w:val="28"/>
          <w:u w:val="single"/>
        </w:rPr>
        <w:t xml:space="preserve">contracted </w:t>
      </w:r>
      <w:r w:rsidRPr="00770D79">
        <w:rPr>
          <w:b/>
          <w:bCs/>
          <w:sz w:val="28"/>
          <w:u w:val="single"/>
        </w:rPr>
        <w:t xml:space="preserve">teaching staff </w:t>
      </w:r>
      <w:r w:rsidR="00FD4DC8">
        <w:rPr>
          <w:b/>
          <w:bCs/>
          <w:sz w:val="28"/>
          <w:u w:val="single"/>
        </w:rPr>
        <w:t xml:space="preserve">- </w:t>
      </w:r>
      <w:r w:rsidRPr="00770D79">
        <w:rPr>
          <w:b/>
          <w:bCs/>
          <w:sz w:val="28"/>
          <w:u w:val="single"/>
        </w:rPr>
        <w:t>school closure</w:t>
      </w:r>
      <w:r w:rsidR="00F32009">
        <w:rPr>
          <w:b/>
          <w:bCs/>
          <w:sz w:val="28"/>
          <w:u w:val="single"/>
        </w:rPr>
        <w:t>s</w:t>
      </w:r>
      <w:r w:rsidR="00F97253">
        <w:rPr>
          <w:b/>
          <w:bCs/>
          <w:sz w:val="28"/>
          <w:u w:val="single"/>
        </w:rPr>
        <w:t xml:space="preserve"> Tuesday 24</w:t>
      </w:r>
      <w:r w:rsidR="00F97253" w:rsidRPr="00F97253">
        <w:rPr>
          <w:b/>
          <w:bCs/>
          <w:sz w:val="28"/>
          <w:u w:val="single"/>
          <w:vertAlign w:val="superscript"/>
        </w:rPr>
        <w:t>th</w:t>
      </w:r>
      <w:r w:rsidR="00F97253">
        <w:rPr>
          <w:b/>
          <w:bCs/>
          <w:sz w:val="28"/>
          <w:u w:val="single"/>
        </w:rPr>
        <w:t xml:space="preserve"> March 2020</w:t>
      </w:r>
    </w:p>
    <w:p w:rsidR="00770D79" w:rsidRDefault="00770D79" w:rsidP="00770D79">
      <w:pPr>
        <w:rPr>
          <w:b/>
          <w:bCs/>
          <w:u w:val="single"/>
        </w:rPr>
      </w:pPr>
    </w:p>
    <w:p w:rsidR="00770D79" w:rsidRDefault="00770D79" w:rsidP="00770D79">
      <w:pPr>
        <w:rPr>
          <w:b/>
          <w:bCs/>
          <w:u w:val="single"/>
        </w:rPr>
      </w:pPr>
    </w:p>
    <w:p w:rsidR="00770D79" w:rsidRDefault="00770D79" w:rsidP="00770D79">
      <w:pPr>
        <w:jc w:val="both"/>
      </w:pPr>
      <w:r>
        <w:t>The information below is</w:t>
      </w:r>
      <w:r w:rsidR="00F32009">
        <w:t xml:space="preserve"> for</w:t>
      </w:r>
      <w:r>
        <w:t xml:space="preserve"> contracted teaching staff to</w:t>
      </w:r>
      <w:r w:rsidR="00F32009">
        <w:t xml:space="preserve"> provide</w:t>
      </w:r>
      <w:r w:rsidR="00EB5F88">
        <w:t xml:space="preserve"> guidance</w:t>
      </w:r>
      <w:r>
        <w:t xml:space="preserve"> and reassurance regarding expectations at this difficult time.  A decision has been made nationally that schools </w:t>
      </w:r>
      <w:r w:rsidR="00EB5F88">
        <w:t>are</w:t>
      </w:r>
      <w:r>
        <w:t xml:space="preserve"> close</w:t>
      </w:r>
      <w:r w:rsidR="00EB5F88">
        <w:t xml:space="preserve">d with effect from </w:t>
      </w:r>
      <w:r w:rsidR="0068095C">
        <w:t>Monday 23rd March 2020</w:t>
      </w:r>
      <w:r w:rsidR="00EB5F88">
        <w:t xml:space="preserve">.  </w:t>
      </w:r>
      <w:r>
        <w:t xml:space="preserve"> </w:t>
      </w:r>
      <w:r w:rsidR="00EB5F88">
        <w:t>F</w:t>
      </w:r>
      <w:r>
        <w:t>urther consideration is being given as to how support can be provided to the children of key workers and it is possible that some locations will open in the future.  The information below relates to the immediate closure of schools and will be updated when required.</w:t>
      </w:r>
    </w:p>
    <w:p w:rsidR="00EB5F88" w:rsidRDefault="00EB5F88" w:rsidP="00770D79">
      <w:pPr>
        <w:jc w:val="both"/>
      </w:pPr>
    </w:p>
    <w:p w:rsidR="00EB5F88" w:rsidRDefault="00EB5F88" w:rsidP="00770D79">
      <w:pPr>
        <w:jc w:val="both"/>
      </w:pPr>
    </w:p>
    <w:p w:rsidR="00857D53" w:rsidRDefault="00857D53" w:rsidP="00770D7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857D53" w:rsidTr="00857D53">
        <w:tc>
          <w:tcPr>
            <w:tcW w:w="846" w:type="dxa"/>
          </w:tcPr>
          <w:p w:rsidR="00857D53" w:rsidRPr="00857D53" w:rsidRDefault="00857D53" w:rsidP="00770D79">
            <w:pPr>
              <w:jc w:val="both"/>
              <w:rPr>
                <w:b/>
              </w:rPr>
            </w:pPr>
            <w:r w:rsidRPr="00857D53">
              <w:rPr>
                <w:b/>
              </w:rPr>
              <w:t>Q.</w:t>
            </w:r>
          </w:p>
          <w:p w:rsidR="00857D53" w:rsidRDefault="00857D53" w:rsidP="00770D79">
            <w:pPr>
              <w:jc w:val="both"/>
            </w:pPr>
          </w:p>
        </w:tc>
        <w:tc>
          <w:tcPr>
            <w:tcW w:w="8170" w:type="dxa"/>
          </w:tcPr>
          <w:p w:rsidR="00857D53" w:rsidRPr="00857D53" w:rsidRDefault="00857D53" w:rsidP="00770D79">
            <w:pPr>
              <w:jc w:val="both"/>
              <w:rPr>
                <w:b/>
              </w:rPr>
            </w:pPr>
            <w:r w:rsidRPr="00857D53">
              <w:rPr>
                <w:b/>
              </w:rPr>
              <w:t>Am I expected to attend at school even though they are closed to pupils</w:t>
            </w:r>
          </w:p>
        </w:tc>
      </w:tr>
      <w:tr w:rsidR="00857D53" w:rsidTr="00857D53">
        <w:tc>
          <w:tcPr>
            <w:tcW w:w="846" w:type="dxa"/>
          </w:tcPr>
          <w:p w:rsidR="00857D53" w:rsidRPr="00857D53" w:rsidRDefault="00857D53" w:rsidP="00770D79">
            <w:pPr>
              <w:jc w:val="both"/>
              <w:rPr>
                <w:b/>
              </w:rPr>
            </w:pPr>
            <w:r w:rsidRPr="00857D53">
              <w:rPr>
                <w:b/>
              </w:rPr>
              <w:t>A.</w:t>
            </w:r>
          </w:p>
          <w:p w:rsidR="00857D53" w:rsidRDefault="00857D53" w:rsidP="00770D79">
            <w:pPr>
              <w:jc w:val="both"/>
            </w:pPr>
          </w:p>
        </w:tc>
        <w:tc>
          <w:tcPr>
            <w:tcW w:w="8170" w:type="dxa"/>
          </w:tcPr>
          <w:p w:rsidR="00857D53" w:rsidRDefault="00857D53" w:rsidP="00770D79">
            <w:pPr>
              <w:jc w:val="both"/>
            </w:pPr>
            <w:r>
              <w:t>No, Teachers are not expected to attend school during the closure period and should not be in school buildings until further notice</w:t>
            </w:r>
            <w:r w:rsidR="0068095C">
              <w:t>.</w:t>
            </w:r>
          </w:p>
        </w:tc>
      </w:tr>
    </w:tbl>
    <w:p w:rsidR="00857D53" w:rsidRDefault="00857D53" w:rsidP="00770D79">
      <w:pPr>
        <w:jc w:val="both"/>
      </w:pPr>
    </w:p>
    <w:p w:rsidR="00857D53" w:rsidRDefault="00857D53" w:rsidP="00770D79">
      <w:pPr>
        <w:jc w:val="both"/>
      </w:pPr>
    </w:p>
    <w:p w:rsidR="00857D53" w:rsidRDefault="00857D53" w:rsidP="00770D79">
      <w:pPr>
        <w:jc w:val="both"/>
      </w:pPr>
    </w:p>
    <w:tbl>
      <w:tblPr>
        <w:tblStyle w:val="TableGrid"/>
        <w:tblW w:w="0" w:type="auto"/>
        <w:tblLook w:val="04A0" w:firstRow="1" w:lastRow="0" w:firstColumn="1" w:lastColumn="0" w:noHBand="0" w:noVBand="1"/>
      </w:tblPr>
      <w:tblGrid>
        <w:gridCol w:w="851"/>
        <w:gridCol w:w="8165"/>
      </w:tblGrid>
      <w:tr w:rsidR="00770D79" w:rsidTr="00E44FD2">
        <w:tc>
          <w:tcPr>
            <w:tcW w:w="851" w:type="dxa"/>
            <w:tcBorders>
              <w:top w:val="nil"/>
              <w:left w:val="nil"/>
              <w:bottom w:val="nil"/>
              <w:right w:val="nil"/>
            </w:tcBorders>
          </w:tcPr>
          <w:p w:rsidR="00770D79" w:rsidRPr="00770D79" w:rsidRDefault="00770D79" w:rsidP="00770D79">
            <w:pPr>
              <w:rPr>
                <w:b/>
                <w:bCs/>
              </w:rPr>
            </w:pPr>
            <w:r w:rsidRPr="00770D79">
              <w:rPr>
                <w:b/>
                <w:bCs/>
              </w:rPr>
              <w:t>Q</w:t>
            </w:r>
            <w:r w:rsidR="00E44FD2">
              <w:rPr>
                <w:b/>
                <w:bCs/>
              </w:rPr>
              <w:t>.</w:t>
            </w:r>
          </w:p>
          <w:p w:rsidR="00770D79" w:rsidRPr="00770D79" w:rsidRDefault="00770D79" w:rsidP="00770D79">
            <w:pPr>
              <w:rPr>
                <w:b/>
                <w:bCs/>
              </w:rPr>
            </w:pPr>
          </w:p>
        </w:tc>
        <w:tc>
          <w:tcPr>
            <w:tcW w:w="8165" w:type="dxa"/>
            <w:tcBorders>
              <w:top w:val="nil"/>
              <w:left w:val="nil"/>
              <w:bottom w:val="nil"/>
              <w:right w:val="nil"/>
            </w:tcBorders>
          </w:tcPr>
          <w:p w:rsidR="00770D79" w:rsidRDefault="00770D79" w:rsidP="00770D79">
            <w:pPr>
              <w:rPr>
                <w:b/>
                <w:bCs/>
                <w:u w:val="single"/>
              </w:rPr>
            </w:pPr>
            <w:r w:rsidRPr="00770D79">
              <w:rPr>
                <w:b/>
              </w:rPr>
              <w:t>Will I continue to receive my salary as normal during a school closure?</w:t>
            </w:r>
          </w:p>
        </w:tc>
      </w:tr>
      <w:tr w:rsidR="00044E4A" w:rsidRPr="00044E4A" w:rsidTr="00E44FD2">
        <w:tc>
          <w:tcPr>
            <w:tcW w:w="851" w:type="dxa"/>
            <w:tcBorders>
              <w:top w:val="nil"/>
              <w:left w:val="nil"/>
              <w:bottom w:val="nil"/>
              <w:right w:val="nil"/>
            </w:tcBorders>
          </w:tcPr>
          <w:p w:rsidR="00770D79" w:rsidRPr="00044E4A" w:rsidRDefault="00770D79" w:rsidP="00770D79">
            <w:pPr>
              <w:rPr>
                <w:b/>
                <w:bCs/>
                <w:color w:val="FF0000"/>
              </w:rPr>
            </w:pPr>
            <w:r w:rsidRPr="00044E4A">
              <w:rPr>
                <w:b/>
                <w:bCs/>
              </w:rPr>
              <w:t>A</w:t>
            </w:r>
            <w:r w:rsidR="00E44FD2" w:rsidRPr="00044E4A">
              <w:rPr>
                <w:b/>
                <w:bCs/>
              </w:rPr>
              <w:t>.</w:t>
            </w:r>
          </w:p>
        </w:tc>
        <w:tc>
          <w:tcPr>
            <w:tcW w:w="8165" w:type="dxa"/>
            <w:tcBorders>
              <w:top w:val="nil"/>
              <w:left w:val="nil"/>
              <w:bottom w:val="nil"/>
              <w:right w:val="nil"/>
            </w:tcBorders>
          </w:tcPr>
          <w:p w:rsidR="00770D79" w:rsidRPr="00044E4A" w:rsidRDefault="00770D79" w:rsidP="00770D79">
            <w:pPr>
              <w:rPr>
                <w:bCs/>
                <w:u w:val="single"/>
              </w:rPr>
            </w:pPr>
            <w:r w:rsidRPr="00044E4A">
              <w:t>Teaching staff who have a contract will continue to receive their salaries in the normal way during the period that schools are closed.</w:t>
            </w:r>
          </w:p>
        </w:tc>
      </w:tr>
    </w:tbl>
    <w:p w:rsidR="00770D79" w:rsidRDefault="00770D79" w:rsidP="00770D79">
      <w:pPr>
        <w:rPr>
          <w:b/>
          <w:bCs/>
          <w:u w:val="single"/>
        </w:rPr>
      </w:pPr>
    </w:p>
    <w:p w:rsidR="00E44FD2" w:rsidRDefault="00E44FD2" w:rsidP="00770D79">
      <w:pPr>
        <w:rPr>
          <w:b/>
          <w:bCs/>
          <w:u w:val="single"/>
        </w:rPr>
      </w:pPr>
    </w:p>
    <w:p w:rsidR="00770D79" w:rsidRDefault="00770D79" w:rsidP="00770D79">
      <w:pPr>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E44FD2" w:rsidTr="00E44FD2">
        <w:tc>
          <w:tcPr>
            <w:tcW w:w="988" w:type="dxa"/>
          </w:tcPr>
          <w:p w:rsidR="00E44FD2" w:rsidRPr="000A42AE" w:rsidRDefault="00E44FD2" w:rsidP="00770D79">
            <w:pPr>
              <w:rPr>
                <w:b/>
                <w:bCs/>
              </w:rPr>
            </w:pPr>
            <w:r w:rsidRPr="000A42AE">
              <w:rPr>
                <w:b/>
                <w:bCs/>
              </w:rPr>
              <w:t>Q.</w:t>
            </w:r>
          </w:p>
          <w:p w:rsidR="00E44FD2" w:rsidRPr="000A42AE" w:rsidRDefault="00E44FD2" w:rsidP="00770D79">
            <w:pPr>
              <w:rPr>
                <w:b/>
                <w:bCs/>
              </w:rPr>
            </w:pPr>
          </w:p>
        </w:tc>
        <w:tc>
          <w:tcPr>
            <w:tcW w:w="8028" w:type="dxa"/>
          </w:tcPr>
          <w:p w:rsidR="00E44FD2" w:rsidRPr="00770D79" w:rsidRDefault="00E44FD2" w:rsidP="00E44FD2">
            <w:pPr>
              <w:jc w:val="both"/>
              <w:rPr>
                <w:b/>
              </w:rPr>
            </w:pPr>
            <w:r w:rsidRPr="00770D79">
              <w:rPr>
                <w:b/>
              </w:rPr>
              <w:t>Will I be required to do other work when the schools are closed?</w:t>
            </w:r>
          </w:p>
          <w:p w:rsidR="00E44FD2" w:rsidRDefault="00E44FD2" w:rsidP="00770D79">
            <w:pPr>
              <w:rPr>
                <w:b/>
                <w:bCs/>
                <w:u w:val="single"/>
              </w:rPr>
            </w:pPr>
          </w:p>
        </w:tc>
      </w:tr>
      <w:tr w:rsidR="00E44FD2" w:rsidTr="00E44FD2">
        <w:tc>
          <w:tcPr>
            <w:tcW w:w="988" w:type="dxa"/>
          </w:tcPr>
          <w:p w:rsidR="00E44FD2" w:rsidRPr="000A42AE" w:rsidRDefault="00E44FD2" w:rsidP="00770D79">
            <w:pPr>
              <w:rPr>
                <w:b/>
                <w:bCs/>
              </w:rPr>
            </w:pPr>
            <w:r w:rsidRPr="000A42AE">
              <w:rPr>
                <w:b/>
                <w:bCs/>
              </w:rPr>
              <w:t>A.</w:t>
            </w:r>
          </w:p>
          <w:p w:rsidR="00E44FD2" w:rsidRPr="000A42AE" w:rsidRDefault="00E44FD2" w:rsidP="00770D79">
            <w:pPr>
              <w:rPr>
                <w:b/>
                <w:bCs/>
              </w:rPr>
            </w:pPr>
          </w:p>
        </w:tc>
        <w:tc>
          <w:tcPr>
            <w:tcW w:w="8028" w:type="dxa"/>
          </w:tcPr>
          <w:p w:rsidR="00F97253" w:rsidRDefault="00E44FD2" w:rsidP="00770D79">
            <w:r>
              <w:t>In-line with Scottish Government expectations,</w:t>
            </w:r>
            <w:r>
              <w:rPr>
                <w:color w:val="1F497D"/>
              </w:rPr>
              <w:t xml:space="preserve"> </w:t>
            </w:r>
            <w:r>
              <w:t xml:space="preserve">Highland Council will be seeking the co-operation of teaching </w:t>
            </w:r>
            <w:r w:rsidR="00F32009">
              <w:t>staff, who</w:t>
            </w:r>
            <w:r>
              <w:t xml:space="preserve"> remain fit to work, to fulfil their contracts by delivering teaching to pupils using alternative methods during this period of c</w:t>
            </w:r>
            <w:r w:rsidR="0068095C">
              <w:t>losure.</w:t>
            </w:r>
          </w:p>
          <w:p w:rsidR="0068095C" w:rsidRDefault="0068095C" w:rsidP="00770D79"/>
          <w:p w:rsidR="00F97253" w:rsidRDefault="00B25279" w:rsidP="00770D79">
            <w:r>
              <w:t>Also c</w:t>
            </w:r>
            <w:r w:rsidR="0068095C">
              <w:t>onsidering recent government communication regarding humanitarian assistance centres</w:t>
            </w:r>
            <w:r w:rsidR="00967089">
              <w:t>,</w:t>
            </w:r>
            <w:r w:rsidR="0068095C">
              <w:t xml:space="preserve"> Highland Council is seeking volunteers from our workforce to provide work in this area and I would draw your attention to the guidance that was issued by SNCT last week regarding teachers.</w:t>
            </w:r>
          </w:p>
          <w:p w:rsidR="00F97253" w:rsidRDefault="00F97253" w:rsidP="00770D79"/>
          <w:p w:rsidR="00F97253" w:rsidRDefault="00183A36" w:rsidP="00770D79">
            <w:hyperlink r:id="rId6" w:history="1">
              <w:r w:rsidR="00F97253" w:rsidRPr="0031246C">
                <w:rPr>
                  <w:rStyle w:val="Hyperlink"/>
                </w:rPr>
                <w:t>http://www.snct.org.uk/library/2711/SNCT%2020-74.pdf</w:t>
              </w:r>
            </w:hyperlink>
          </w:p>
          <w:p w:rsidR="0068095C" w:rsidRDefault="0068095C" w:rsidP="00770D79"/>
          <w:p w:rsidR="00F97253" w:rsidRDefault="00F97253" w:rsidP="00770D79">
            <w:pPr>
              <w:rPr>
                <w:b/>
                <w:bCs/>
                <w:u w:val="single"/>
              </w:rPr>
            </w:pPr>
          </w:p>
        </w:tc>
      </w:tr>
    </w:tbl>
    <w:p w:rsidR="00770D79" w:rsidRDefault="00770D79" w:rsidP="00770D79">
      <w:pPr>
        <w:rPr>
          <w:b/>
          <w:bCs/>
          <w:u w:val="single"/>
        </w:rPr>
      </w:pPr>
    </w:p>
    <w:p w:rsidR="00E44FD2" w:rsidRDefault="00E44FD2" w:rsidP="00770D79">
      <w:pPr>
        <w:rPr>
          <w:b/>
          <w:bCs/>
          <w:u w:val="single"/>
        </w:rPr>
      </w:pPr>
    </w:p>
    <w:p w:rsidR="00E44FD2" w:rsidRDefault="00E44FD2" w:rsidP="00770D79">
      <w:pPr>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E44FD2" w:rsidTr="00E44FD2">
        <w:tc>
          <w:tcPr>
            <w:tcW w:w="988" w:type="dxa"/>
          </w:tcPr>
          <w:p w:rsidR="00E44FD2" w:rsidRPr="000A42AE" w:rsidRDefault="00E44FD2" w:rsidP="00770D79">
            <w:pPr>
              <w:rPr>
                <w:b/>
                <w:bCs/>
              </w:rPr>
            </w:pPr>
            <w:r w:rsidRPr="000A42AE">
              <w:rPr>
                <w:b/>
                <w:bCs/>
              </w:rPr>
              <w:t>Q.</w:t>
            </w:r>
          </w:p>
          <w:p w:rsidR="00E44FD2" w:rsidRPr="000A42AE" w:rsidRDefault="00E44FD2" w:rsidP="00770D79">
            <w:pPr>
              <w:rPr>
                <w:b/>
                <w:bCs/>
              </w:rPr>
            </w:pPr>
          </w:p>
        </w:tc>
        <w:tc>
          <w:tcPr>
            <w:tcW w:w="8028" w:type="dxa"/>
          </w:tcPr>
          <w:p w:rsidR="00E44FD2" w:rsidRPr="00770D79" w:rsidRDefault="00E44FD2" w:rsidP="00E44FD2">
            <w:pPr>
              <w:jc w:val="both"/>
              <w:rPr>
                <w:b/>
              </w:rPr>
            </w:pPr>
            <w:r w:rsidRPr="00770D79">
              <w:rPr>
                <w:b/>
              </w:rPr>
              <w:t>How will this work?</w:t>
            </w:r>
          </w:p>
          <w:p w:rsidR="00E44FD2" w:rsidRDefault="00E44FD2" w:rsidP="00770D79">
            <w:pPr>
              <w:rPr>
                <w:b/>
                <w:bCs/>
                <w:u w:val="single"/>
              </w:rPr>
            </w:pPr>
          </w:p>
        </w:tc>
      </w:tr>
      <w:tr w:rsidR="00E44FD2" w:rsidTr="00E44FD2">
        <w:tc>
          <w:tcPr>
            <w:tcW w:w="988" w:type="dxa"/>
          </w:tcPr>
          <w:p w:rsidR="00E44FD2" w:rsidRPr="000A42AE" w:rsidRDefault="00E44FD2" w:rsidP="00770D79">
            <w:pPr>
              <w:rPr>
                <w:b/>
                <w:bCs/>
              </w:rPr>
            </w:pPr>
            <w:r w:rsidRPr="000A42AE">
              <w:rPr>
                <w:b/>
                <w:bCs/>
              </w:rPr>
              <w:t>A.</w:t>
            </w:r>
          </w:p>
          <w:p w:rsidR="00E44FD2" w:rsidRPr="000A42AE" w:rsidRDefault="00E44FD2" w:rsidP="00770D79">
            <w:pPr>
              <w:rPr>
                <w:b/>
                <w:bCs/>
              </w:rPr>
            </w:pPr>
          </w:p>
        </w:tc>
        <w:tc>
          <w:tcPr>
            <w:tcW w:w="8028" w:type="dxa"/>
          </w:tcPr>
          <w:p w:rsidR="00E44FD2" w:rsidRDefault="00E44FD2" w:rsidP="00770D79">
            <w:pPr>
              <w:rPr>
                <w:b/>
                <w:bCs/>
                <w:u w:val="single"/>
              </w:rPr>
            </w:pPr>
            <w:r>
              <w:t xml:space="preserve">Highland Council is in the fortunate position that all pupils from p6 have been issued with Chrome books and many teachers have established ways of working using this platform.   Advice and guidance </w:t>
            </w:r>
            <w:r w:rsidR="00F32009">
              <w:t>are</w:t>
            </w:r>
            <w:r>
              <w:t xml:space="preserve"> being prepared for pupils who do not have access to a Chrome Book or indeed the internet as to how they can access the curriculum. You will be aware from communication issued </w:t>
            </w:r>
            <w:r w:rsidRPr="00F32009">
              <w:t xml:space="preserve">via </w:t>
            </w:r>
            <w:r>
              <w:t>your Head Teacher that</w:t>
            </w:r>
            <w:r w:rsidRPr="00044E4A">
              <w:rPr>
                <w:color w:val="FF0000"/>
              </w:rPr>
              <w:t xml:space="preserve"> </w:t>
            </w:r>
            <w:r>
              <w:t xml:space="preserve">to </w:t>
            </w:r>
            <w:r w:rsidR="00F32009">
              <w:t>ensure education</w:t>
            </w:r>
            <w:r>
              <w:t xml:space="preserve"> provision is delivered to </w:t>
            </w:r>
            <w:r w:rsidR="00F32009">
              <w:t>pupils, we</w:t>
            </w:r>
            <w:r>
              <w:t xml:space="preserve"> will be asking teachers to make more use </w:t>
            </w:r>
            <w:r>
              <w:lastRenderedPageBreak/>
              <w:t>of this platform during th</w:t>
            </w:r>
            <w:r w:rsidR="00ED2493">
              <w:t>e</w:t>
            </w:r>
            <w:r w:rsidRPr="00044E4A">
              <w:rPr>
                <w:color w:val="FF0000"/>
              </w:rPr>
              <w:t xml:space="preserve"> </w:t>
            </w:r>
            <w:r>
              <w:t>school closure period.</w:t>
            </w:r>
            <w:r>
              <w:rPr>
                <w:color w:val="1F497D"/>
              </w:rPr>
              <w:t xml:space="preserve"> </w:t>
            </w:r>
            <w:r w:rsidRPr="00F32009">
              <w:t>The Digital Hub (</w:t>
            </w:r>
            <w:hyperlink r:id="rId7" w:history="1">
              <w:r w:rsidRPr="00F32009">
                <w:rPr>
                  <w:rStyle w:val="Hyperlink"/>
                  <w:color w:val="auto"/>
                </w:rPr>
                <w:t>https://sites.google.com/millburnacademy.org.uk/highlanddigitalschoolshub/home</w:t>
              </w:r>
            </w:hyperlink>
            <w:r w:rsidRPr="00F32009">
              <w:t>) provides curriculum advice and support for pupils, parents and staff as well as the existing Google classrooms which many pupils are already accessing</w:t>
            </w:r>
            <w:r w:rsidR="00F64ABA">
              <w:t>.</w:t>
            </w:r>
          </w:p>
        </w:tc>
      </w:tr>
    </w:tbl>
    <w:p w:rsidR="00770D79" w:rsidRDefault="00770D79" w:rsidP="00770D79">
      <w:pPr>
        <w:rPr>
          <w:b/>
          <w:bCs/>
          <w:u w:val="single"/>
        </w:rPr>
      </w:pPr>
    </w:p>
    <w:p w:rsidR="00857D53" w:rsidRDefault="00857D53" w:rsidP="00770D79">
      <w:pPr>
        <w:rPr>
          <w:b/>
          <w:bCs/>
          <w:u w:val="single"/>
        </w:rPr>
      </w:pPr>
    </w:p>
    <w:p w:rsidR="00857D53" w:rsidRDefault="00857D53" w:rsidP="00770D79">
      <w:pPr>
        <w:rPr>
          <w:b/>
          <w:bCs/>
          <w:u w:val="single"/>
        </w:rPr>
      </w:pPr>
    </w:p>
    <w:p w:rsidR="00857D53" w:rsidRDefault="00857D53" w:rsidP="00770D79">
      <w:pPr>
        <w:rPr>
          <w:b/>
          <w:bCs/>
          <w:u w:val="single"/>
        </w:rPr>
      </w:pPr>
    </w:p>
    <w:p w:rsidR="00E44FD2" w:rsidRDefault="00E44FD2" w:rsidP="00770D79">
      <w:pPr>
        <w:rPr>
          <w:b/>
          <w:bCs/>
          <w:u w:val="single"/>
        </w:rPr>
      </w:pPr>
    </w:p>
    <w:p w:rsidR="00770D79" w:rsidRDefault="00770D79" w:rsidP="00770D79">
      <w:pPr>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E44FD2" w:rsidTr="00E44FD2">
        <w:tc>
          <w:tcPr>
            <w:tcW w:w="988" w:type="dxa"/>
          </w:tcPr>
          <w:p w:rsidR="00E44FD2" w:rsidRPr="00E44FD2" w:rsidRDefault="00E44FD2" w:rsidP="00770D79">
            <w:pPr>
              <w:rPr>
                <w:b/>
                <w:bCs/>
              </w:rPr>
            </w:pPr>
            <w:r w:rsidRPr="00E44FD2">
              <w:rPr>
                <w:b/>
                <w:bCs/>
              </w:rPr>
              <w:t>Q.</w:t>
            </w:r>
          </w:p>
          <w:p w:rsidR="00E44FD2" w:rsidRPr="00E44FD2" w:rsidRDefault="00E44FD2" w:rsidP="00770D79">
            <w:pPr>
              <w:rPr>
                <w:b/>
                <w:bCs/>
              </w:rPr>
            </w:pPr>
          </w:p>
        </w:tc>
        <w:tc>
          <w:tcPr>
            <w:tcW w:w="8028" w:type="dxa"/>
          </w:tcPr>
          <w:p w:rsidR="00E44FD2" w:rsidRPr="00770D79" w:rsidRDefault="00E44FD2" w:rsidP="00E44FD2">
            <w:pPr>
              <w:jc w:val="both"/>
              <w:rPr>
                <w:b/>
              </w:rPr>
            </w:pPr>
            <w:r w:rsidRPr="00770D79">
              <w:rPr>
                <w:b/>
              </w:rPr>
              <w:t>I have not delivered the curriculum in this way before and am not sure what to do?</w:t>
            </w:r>
          </w:p>
          <w:p w:rsidR="00E44FD2" w:rsidRDefault="00E44FD2" w:rsidP="00770D79">
            <w:pPr>
              <w:rPr>
                <w:b/>
                <w:bCs/>
                <w:u w:val="single"/>
              </w:rPr>
            </w:pPr>
          </w:p>
        </w:tc>
      </w:tr>
      <w:tr w:rsidR="00E44FD2" w:rsidTr="00E44FD2">
        <w:tc>
          <w:tcPr>
            <w:tcW w:w="988" w:type="dxa"/>
          </w:tcPr>
          <w:p w:rsidR="00E44FD2" w:rsidRPr="00E44FD2" w:rsidRDefault="00E44FD2" w:rsidP="00770D79">
            <w:pPr>
              <w:rPr>
                <w:b/>
                <w:bCs/>
              </w:rPr>
            </w:pPr>
            <w:r w:rsidRPr="00E44FD2">
              <w:rPr>
                <w:b/>
                <w:bCs/>
              </w:rPr>
              <w:t>A.</w:t>
            </w:r>
          </w:p>
          <w:p w:rsidR="00E44FD2" w:rsidRPr="00E44FD2" w:rsidRDefault="00E44FD2" w:rsidP="00770D79">
            <w:pPr>
              <w:rPr>
                <w:b/>
                <w:bCs/>
              </w:rPr>
            </w:pPr>
          </w:p>
        </w:tc>
        <w:tc>
          <w:tcPr>
            <w:tcW w:w="8028" w:type="dxa"/>
          </w:tcPr>
          <w:p w:rsidR="00E44FD2" w:rsidRDefault="00E44FD2" w:rsidP="00E44FD2">
            <w:pPr>
              <w:jc w:val="both"/>
            </w:pPr>
            <w:r>
              <w:t xml:space="preserve">Detailed </w:t>
            </w:r>
            <w:r w:rsidRPr="00F32009">
              <w:t xml:space="preserve">guidance and support on how to access and use on-line resources is be provided for teaching staff on the Digital Hub and professional decisions in terms of work that you provide can be discussed with your </w:t>
            </w:r>
            <w:r>
              <w:t>SMT/HT/PT</w:t>
            </w:r>
            <w:r w:rsidR="00F64ABA">
              <w:t>.</w:t>
            </w:r>
          </w:p>
          <w:p w:rsidR="00E44FD2" w:rsidRDefault="00E44FD2" w:rsidP="00770D79">
            <w:pPr>
              <w:rPr>
                <w:b/>
                <w:bCs/>
                <w:u w:val="single"/>
              </w:rPr>
            </w:pPr>
          </w:p>
        </w:tc>
      </w:tr>
    </w:tbl>
    <w:p w:rsidR="00770D79" w:rsidRDefault="00770D79" w:rsidP="00770D79">
      <w:pPr>
        <w:rPr>
          <w:b/>
          <w:bCs/>
          <w:u w:val="single"/>
        </w:rPr>
      </w:pPr>
    </w:p>
    <w:p w:rsidR="00E44FD2" w:rsidRDefault="00E44FD2" w:rsidP="00770D79">
      <w:pPr>
        <w:rPr>
          <w:b/>
          <w:bCs/>
          <w:u w:val="single"/>
        </w:rPr>
      </w:pPr>
    </w:p>
    <w:p w:rsidR="00E44FD2" w:rsidRDefault="00E44FD2" w:rsidP="00770D79">
      <w:pPr>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E44FD2" w:rsidTr="00E44FD2">
        <w:tc>
          <w:tcPr>
            <w:tcW w:w="988" w:type="dxa"/>
          </w:tcPr>
          <w:p w:rsidR="00E44FD2" w:rsidRPr="00E44FD2" w:rsidRDefault="00E44FD2" w:rsidP="00770D79">
            <w:pPr>
              <w:jc w:val="both"/>
              <w:rPr>
                <w:b/>
              </w:rPr>
            </w:pPr>
            <w:r w:rsidRPr="00E44FD2">
              <w:rPr>
                <w:b/>
              </w:rPr>
              <w:t>Q.</w:t>
            </w:r>
          </w:p>
          <w:p w:rsidR="00E44FD2" w:rsidRPr="00E44FD2" w:rsidRDefault="00E44FD2" w:rsidP="00770D79">
            <w:pPr>
              <w:jc w:val="both"/>
              <w:rPr>
                <w:b/>
              </w:rPr>
            </w:pPr>
          </w:p>
        </w:tc>
        <w:tc>
          <w:tcPr>
            <w:tcW w:w="8028" w:type="dxa"/>
          </w:tcPr>
          <w:p w:rsidR="00E44FD2" w:rsidRDefault="00E44FD2" w:rsidP="00770D79">
            <w:pPr>
              <w:jc w:val="both"/>
            </w:pPr>
            <w:r w:rsidRPr="00770D79">
              <w:rPr>
                <w:b/>
              </w:rPr>
              <w:t>How much time am I expected to be on-line delivering to pupils?</w:t>
            </w:r>
          </w:p>
        </w:tc>
      </w:tr>
      <w:tr w:rsidR="00E44FD2" w:rsidTr="00E44FD2">
        <w:tc>
          <w:tcPr>
            <w:tcW w:w="988" w:type="dxa"/>
          </w:tcPr>
          <w:p w:rsidR="00E44FD2" w:rsidRPr="00E44FD2" w:rsidRDefault="00E44FD2" w:rsidP="00770D79">
            <w:pPr>
              <w:jc w:val="both"/>
              <w:rPr>
                <w:b/>
              </w:rPr>
            </w:pPr>
            <w:r w:rsidRPr="00E44FD2">
              <w:rPr>
                <w:b/>
              </w:rPr>
              <w:t>A.</w:t>
            </w:r>
          </w:p>
          <w:p w:rsidR="00E44FD2" w:rsidRPr="00E44FD2" w:rsidRDefault="00E44FD2" w:rsidP="00770D79">
            <w:pPr>
              <w:jc w:val="both"/>
              <w:rPr>
                <w:b/>
              </w:rPr>
            </w:pPr>
          </w:p>
        </w:tc>
        <w:tc>
          <w:tcPr>
            <w:tcW w:w="8028" w:type="dxa"/>
          </w:tcPr>
          <w:p w:rsidR="00E44FD2" w:rsidRDefault="00E44FD2" w:rsidP="00770D79">
            <w:pPr>
              <w:jc w:val="both"/>
            </w:pPr>
            <w:r>
              <w:t>There is no expectation that teachers reman on-line for their full class contact time and further guidance and good practice will be shared in terms of expectations going forward.</w:t>
            </w:r>
          </w:p>
        </w:tc>
      </w:tr>
    </w:tbl>
    <w:p w:rsidR="00770D79" w:rsidRDefault="00770D79" w:rsidP="00770D79">
      <w:pPr>
        <w:jc w:val="both"/>
      </w:pPr>
    </w:p>
    <w:p w:rsidR="00E44FD2" w:rsidRDefault="00E44FD2" w:rsidP="00770D79">
      <w:pPr>
        <w:jc w:val="both"/>
      </w:pPr>
    </w:p>
    <w:p w:rsidR="00770D79" w:rsidRDefault="00770D79" w:rsidP="00770D7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E44FD2" w:rsidTr="00F32009">
        <w:trPr>
          <w:trHeight w:val="697"/>
        </w:trPr>
        <w:tc>
          <w:tcPr>
            <w:tcW w:w="988" w:type="dxa"/>
          </w:tcPr>
          <w:p w:rsidR="00E44FD2" w:rsidRPr="00E44FD2" w:rsidRDefault="00E44FD2" w:rsidP="00770D79">
            <w:pPr>
              <w:jc w:val="both"/>
              <w:rPr>
                <w:b/>
              </w:rPr>
            </w:pPr>
            <w:r w:rsidRPr="00E44FD2">
              <w:rPr>
                <w:b/>
              </w:rPr>
              <w:t>Q.</w:t>
            </w:r>
          </w:p>
          <w:p w:rsidR="00E44FD2" w:rsidRPr="00E44FD2" w:rsidRDefault="00E44FD2" w:rsidP="00770D79">
            <w:pPr>
              <w:jc w:val="both"/>
              <w:rPr>
                <w:b/>
              </w:rPr>
            </w:pPr>
          </w:p>
        </w:tc>
        <w:tc>
          <w:tcPr>
            <w:tcW w:w="8028" w:type="dxa"/>
          </w:tcPr>
          <w:p w:rsidR="00E44FD2" w:rsidRPr="00770D79" w:rsidRDefault="00E44FD2" w:rsidP="00E44FD2">
            <w:pPr>
              <w:jc w:val="both"/>
              <w:rPr>
                <w:b/>
              </w:rPr>
            </w:pPr>
            <w:r w:rsidRPr="00770D79">
              <w:rPr>
                <w:b/>
              </w:rPr>
              <w:t>What about staff meetings and collegiate activities?</w:t>
            </w:r>
          </w:p>
          <w:p w:rsidR="00E44FD2" w:rsidRDefault="00E44FD2" w:rsidP="00770D79">
            <w:pPr>
              <w:jc w:val="both"/>
            </w:pPr>
          </w:p>
        </w:tc>
      </w:tr>
      <w:tr w:rsidR="00E44FD2" w:rsidTr="00E44FD2">
        <w:tc>
          <w:tcPr>
            <w:tcW w:w="988" w:type="dxa"/>
          </w:tcPr>
          <w:p w:rsidR="00E44FD2" w:rsidRPr="00E44FD2" w:rsidRDefault="00E44FD2" w:rsidP="00770D79">
            <w:pPr>
              <w:jc w:val="both"/>
              <w:rPr>
                <w:b/>
              </w:rPr>
            </w:pPr>
            <w:r w:rsidRPr="00E44FD2">
              <w:rPr>
                <w:b/>
              </w:rPr>
              <w:t>A.</w:t>
            </w:r>
          </w:p>
          <w:p w:rsidR="00E44FD2" w:rsidRPr="00E44FD2" w:rsidRDefault="00E44FD2" w:rsidP="00770D79">
            <w:pPr>
              <w:jc w:val="both"/>
              <w:rPr>
                <w:b/>
              </w:rPr>
            </w:pPr>
          </w:p>
        </w:tc>
        <w:tc>
          <w:tcPr>
            <w:tcW w:w="8028" w:type="dxa"/>
          </w:tcPr>
          <w:p w:rsidR="00E44FD2" w:rsidRDefault="00E44FD2" w:rsidP="00770D79">
            <w:pPr>
              <w:jc w:val="both"/>
            </w:pPr>
            <w:r w:rsidRPr="00F32009">
              <w:t xml:space="preserve">To support staff wellbeing and connectedness with school, wellbeing checks are planned   </w:t>
            </w:r>
            <w:r w:rsidR="00F32009" w:rsidRPr="00F32009">
              <w:t>through virtual</w:t>
            </w:r>
            <w:r w:rsidRPr="00F32009">
              <w:t xml:space="preserve"> meetings via google hangouts so that they can support </w:t>
            </w:r>
            <w:r>
              <w:t>each other and link-in with Head Teacher</w:t>
            </w:r>
            <w:r w:rsidR="0051736D">
              <w:t>s</w:t>
            </w:r>
            <w:r>
              <w:t xml:space="preserve"> during this period.</w:t>
            </w:r>
          </w:p>
        </w:tc>
      </w:tr>
    </w:tbl>
    <w:p w:rsidR="00E44FD2" w:rsidRDefault="00E44FD2" w:rsidP="00770D79">
      <w:pPr>
        <w:jc w:val="both"/>
      </w:pPr>
    </w:p>
    <w:p w:rsidR="00770D79" w:rsidRDefault="00770D79" w:rsidP="00770D79">
      <w:pPr>
        <w:jc w:val="both"/>
      </w:pPr>
    </w:p>
    <w:p w:rsidR="00E44FD2" w:rsidRDefault="00E44FD2" w:rsidP="00770D7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E44FD2" w:rsidTr="00E44FD2">
        <w:tc>
          <w:tcPr>
            <w:tcW w:w="988" w:type="dxa"/>
          </w:tcPr>
          <w:p w:rsidR="00E44FD2" w:rsidRPr="00E44FD2" w:rsidRDefault="00E44FD2" w:rsidP="00770D79">
            <w:pPr>
              <w:jc w:val="both"/>
              <w:rPr>
                <w:b/>
              </w:rPr>
            </w:pPr>
            <w:r w:rsidRPr="00E44FD2">
              <w:rPr>
                <w:b/>
              </w:rPr>
              <w:t>Q.</w:t>
            </w:r>
          </w:p>
          <w:p w:rsidR="00E44FD2" w:rsidRPr="00E44FD2" w:rsidRDefault="00E44FD2" w:rsidP="00770D79">
            <w:pPr>
              <w:jc w:val="both"/>
              <w:rPr>
                <w:b/>
              </w:rPr>
            </w:pPr>
          </w:p>
        </w:tc>
        <w:tc>
          <w:tcPr>
            <w:tcW w:w="8028" w:type="dxa"/>
          </w:tcPr>
          <w:p w:rsidR="00E44FD2" w:rsidRDefault="00E44FD2" w:rsidP="00770D79">
            <w:pPr>
              <w:jc w:val="both"/>
            </w:pPr>
            <w:r w:rsidRPr="00770D79">
              <w:rPr>
                <w:b/>
              </w:rPr>
              <w:t>What other work will I be expected to do during this time?</w:t>
            </w:r>
          </w:p>
        </w:tc>
      </w:tr>
      <w:tr w:rsidR="00E44FD2" w:rsidRPr="00F32009" w:rsidTr="00E44FD2">
        <w:tc>
          <w:tcPr>
            <w:tcW w:w="988" w:type="dxa"/>
          </w:tcPr>
          <w:p w:rsidR="00E44FD2" w:rsidRPr="00F32009" w:rsidRDefault="00E44FD2" w:rsidP="00770D79">
            <w:pPr>
              <w:jc w:val="both"/>
              <w:rPr>
                <w:b/>
              </w:rPr>
            </w:pPr>
            <w:r w:rsidRPr="00F32009">
              <w:rPr>
                <w:b/>
              </w:rPr>
              <w:t>A.</w:t>
            </w:r>
          </w:p>
          <w:p w:rsidR="00E44FD2" w:rsidRPr="00F32009" w:rsidRDefault="00E44FD2" w:rsidP="00770D79">
            <w:pPr>
              <w:jc w:val="both"/>
              <w:rPr>
                <w:b/>
              </w:rPr>
            </w:pPr>
          </w:p>
        </w:tc>
        <w:tc>
          <w:tcPr>
            <w:tcW w:w="8028" w:type="dxa"/>
          </w:tcPr>
          <w:p w:rsidR="00E44FD2" w:rsidRPr="00F32009" w:rsidRDefault="00E44FD2" w:rsidP="00770D79">
            <w:pPr>
              <w:jc w:val="both"/>
            </w:pPr>
            <w:r w:rsidRPr="00F32009">
              <w:t xml:space="preserve">As professional teachers it would be expected that you would continue to work on any curriculum development that you had been involved in, it is </w:t>
            </w:r>
            <w:r w:rsidR="00FD4DC8">
              <w:t xml:space="preserve">may be </w:t>
            </w:r>
            <w:r w:rsidRPr="00F32009">
              <w:t>possible that you can link in with colleagues virtually to do this.</w:t>
            </w:r>
            <w:r w:rsidRPr="00044E4A">
              <w:rPr>
                <w:color w:val="FF0000"/>
              </w:rPr>
              <w:t xml:space="preserve">  </w:t>
            </w:r>
            <w:r w:rsidRPr="00F32009">
              <w:t>If it is your Professional Update year it would also be a good opportunity to undertake any on-line training that you had planned to complete</w:t>
            </w:r>
            <w:r w:rsidR="00EB5F88">
              <w:t>, please note that the deadline for this year has been extended please see GTCs website for further information</w:t>
            </w:r>
            <w:r w:rsidR="00857D53">
              <w:t xml:space="preserve">. </w:t>
            </w:r>
            <w:r w:rsidRPr="00F32009">
              <w:t>Online professional learning options will also be made available to teachers.</w:t>
            </w:r>
          </w:p>
        </w:tc>
      </w:tr>
    </w:tbl>
    <w:p w:rsidR="00770D79" w:rsidRDefault="00770D79" w:rsidP="00770D79">
      <w:pPr>
        <w:jc w:val="both"/>
      </w:pPr>
    </w:p>
    <w:p w:rsidR="00857D53" w:rsidRDefault="00857D53" w:rsidP="00770D7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E44FD2" w:rsidTr="00E44FD2">
        <w:tc>
          <w:tcPr>
            <w:tcW w:w="988" w:type="dxa"/>
          </w:tcPr>
          <w:p w:rsidR="00E44FD2" w:rsidRPr="00E44FD2" w:rsidRDefault="00E44FD2" w:rsidP="00770D79">
            <w:pPr>
              <w:jc w:val="both"/>
              <w:rPr>
                <w:b/>
              </w:rPr>
            </w:pPr>
            <w:r w:rsidRPr="00E44FD2">
              <w:rPr>
                <w:b/>
              </w:rPr>
              <w:t>Q.</w:t>
            </w:r>
          </w:p>
          <w:p w:rsidR="00E44FD2" w:rsidRPr="00E44FD2" w:rsidRDefault="00E44FD2" w:rsidP="00770D79">
            <w:pPr>
              <w:jc w:val="both"/>
              <w:rPr>
                <w:b/>
              </w:rPr>
            </w:pPr>
          </w:p>
        </w:tc>
        <w:tc>
          <w:tcPr>
            <w:tcW w:w="8028" w:type="dxa"/>
          </w:tcPr>
          <w:p w:rsidR="00E44FD2" w:rsidRDefault="00E44FD2" w:rsidP="00770D79">
            <w:pPr>
              <w:jc w:val="both"/>
            </w:pPr>
            <w:r w:rsidRPr="00770D79">
              <w:rPr>
                <w:b/>
              </w:rPr>
              <w:t>What if I fall sick during this period?</w:t>
            </w:r>
          </w:p>
        </w:tc>
      </w:tr>
      <w:tr w:rsidR="00E44FD2" w:rsidTr="00E44FD2">
        <w:tc>
          <w:tcPr>
            <w:tcW w:w="988" w:type="dxa"/>
          </w:tcPr>
          <w:p w:rsidR="00E44FD2" w:rsidRPr="00E44FD2" w:rsidRDefault="00E44FD2" w:rsidP="00770D79">
            <w:pPr>
              <w:jc w:val="both"/>
              <w:rPr>
                <w:b/>
              </w:rPr>
            </w:pPr>
            <w:r w:rsidRPr="00E44FD2">
              <w:rPr>
                <w:b/>
              </w:rPr>
              <w:t>A.</w:t>
            </w:r>
          </w:p>
          <w:p w:rsidR="00E44FD2" w:rsidRPr="00E44FD2" w:rsidRDefault="00E44FD2" w:rsidP="00770D79">
            <w:pPr>
              <w:jc w:val="both"/>
              <w:rPr>
                <w:b/>
              </w:rPr>
            </w:pPr>
          </w:p>
        </w:tc>
        <w:tc>
          <w:tcPr>
            <w:tcW w:w="8028" w:type="dxa"/>
          </w:tcPr>
          <w:p w:rsidR="00E44FD2" w:rsidRDefault="00E44FD2" w:rsidP="00770D79">
            <w:pPr>
              <w:jc w:val="both"/>
            </w:pPr>
            <w:r>
              <w:t>If you become unwell, we would ask that your report this to your Head Teacher.</w:t>
            </w:r>
          </w:p>
        </w:tc>
      </w:tr>
    </w:tbl>
    <w:p w:rsidR="00770D79" w:rsidRDefault="00770D79" w:rsidP="00770D79">
      <w:pPr>
        <w:jc w:val="both"/>
      </w:pPr>
    </w:p>
    <w:p w:rsidR="00E44FD2" w:rsidRDefault="00E44FD2" w:rsidP="00770D79">
      <w:pPr>
        <w:jc w:val="both"/>
      </w:pPr>
    </w:p>
    <w:p w:rsidR="00E44FD2" w:rsidRDefault="00E44FD2" w:rsidP="00770D7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E44FD2" w:rsidTr="00E44FD2">
        <w:tc>
          <w:tcPr>
            <w:tcW w:w="988" w:type="dxa"/>
          </w:tcPr>
          <w:p w:rsidR="00E44FD2" w:rsidRPr="00E44FD2" w:rsidRDefault="00E44FD2" w:rsidP="00770D79">
            <w:pPr>
              <w:jc w:val="both"/>
              <w:rPr>
                <w:b/>
              </w:rPr>
            </w:pPr>
            <w:r w:rsidRPr="00E44FD2">
              <w:rPr>
                <w:b/>
              </w:rPr>
              <w:t>Q.</w:t>
            </w:r>
          </w:p>
          <w:p w:rsidR="00E44FD2" w:rsidRPr="00E44FD2" w:rsidRDefault="00E44FD2" w:rsidP="00770D79">
            <w:pPr>
              <w:jc w:val="both"/>
              <w:rPr>
                <w:b/>
              </w:rPr>
            </w:pPr>
          </w:p>
        </w:tc>
        <w:tc>
          <w:tcPr>
            <w:tcW w:w="8028" w:type="dxa"/>
          </w:tcPr>
          <w:p w:rsidR="00E44FD2" w:rsidRPr="00F32009" w:rsidRDefault="00E44FD2" w:rsidP="00E44FD2">
            <w:pPr>
              <w:jc w:val="both"/>
              <w:rPr>
                <w:b/>
              </w:rPr>
            </w:pPr>
            <w:r w:rsidRPr="00F32009">
              <w:rPr>
                <w:b/>
              </w:rPr>
              <w:t>Who do I contact if I am having difficulties with IT access?</w:t>
            </w:r>
          </w:p>
          <w:p w:rsidR="00E44FD2" w:rsidRPr="00F32009" w:rsidRDefault="00E44FD2" w:rsidP="00770D79">
            <w:pPr>
              <w:jc w:val="both"/>
            </w:pPr>
          </w:p>
        </w:tc>
      </w:tr>
      <w:tr w:rsidR="00E44FD2" w:rsidTr="00E44FD2">
        <w:tc>
          <w:tcPr>
            <w:tcW w:w="988" w:type="dxa"/>
          </w:tcPr>
          <w:p w:rsidR="00E44FD2" w:rsidRPr="00E44FD2" w:rsidRDefault="00E44FD2" w:rsidP="00770D79">
            <w:pPr>
              <w:jc w:val="both"/>
              <w:rPr>
                <w:b/>
              </w:rPr>
            </w:pPr>
            <w:r w:rsidRPr="00E44FD2">
              <w:rPr>
                <w:b/>
              </w:rPr>
              <w:t>A.</w:t>
            </w:r>
          </w:p>
          <w:p w:rsidR="00E44FD2" w:rsidRPr="00E44FD2" w:rsidRDefault="00E44FD2" w:rsidP="00770D79">
            <w:pPr>
              <w:jc w:val="both"/>
              <w:rPr>
                <w:b/>
              </w:rPr>
            </w:pPr>
          </w:p>
        </w:tc>
        <w:tc>
          <w:tcPr>
            <w:tcW w:w="8028" w:type="dxa"/>
          </w:tcPr>
          <w:p w:rsidR="00F32009" w:rsidRDefault="00F32009" w:rsidP="00F32009">
            <w:r>
              <w:t>If you are having difficulty with ICT, then visit the new website (link below), which has a support tab and instructions on who to contact and how.</w:t>
            </w:r>
          </w:p>
          <w:p w:rsidR="00F32009" w:rsidRDefault="00F32009" w:rsidP="00F32009"/>
          <w:p w:rsidR="00E44FD2" w:rsidRPr="00F32009" w:rsidRDefault="00F32009" w:rsidP="00770D79">
            <w:pPr>
              <w:jc w:val="both"/>
            </w:pPr>
            <w:r w:rsidRPr="00F32009">
              <w:t>https://sites.google.com/millburnacademy.org.uk/highlanddigitalschoolshub/home</w:t>
            </w:r>
          </w:p>
        </w:tc>
      </w:tr>
    </w:tbl>
    <w:p w:rsidR="00244C8D" w:rsidRDefault="00244C8D"/>
    <w:sectPr w:rsidR="00244C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A36" w:rsidRDefault="00183A36" w:rsidP="00183A36">
      <w:r>
        <w:separator/>
      </w:r>
    </w:p>
  </w:endnote>
  <w:endnote w:type="continuationSeparator" w:id="0">
    <w:p w:rsidR="00183A36" w:rsidRDefault="00183A36" w:rsidP="0018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A36" w:rsidRDefault="00183A36" w:rsidP="00183A36">
      <w:r>
        <w:separator/>
      </w:r>
    </w:p>
  </w:footnote>
  <w:footnote w:type="continuationSeparator" w:id="0">
    <w:p w:rsidR="00183A36" w:rsidRDefault="00183A36" w:rsidP="00183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79"/>
    <w:rsid w:val="00044E4A"/>
    <w:rsid w:val="000A42AE"/>
    <w:rsid w:val="00183A36"/>
    <w:rsid w:val="00244C8D"/>
    <w:rsid w:val="004B49EC"/>
    <w:rsid w:val="004F48F2"/>
    <w:rsid w:val="0051736D"/>
    <w:rsid w:val="0068095C"/>
    <w:rsid w:val="00770D79"/>
    <w:rsid w:val="00857D53"/>
    <w:rsid w:val="00873ECC"/>
    <w:rsid w:val="00967089"/>
    <w:rsid w:val="00B25279"/>
    <w:rsid w:val="00E44FD2"/>
    <w:rsid w:val="00EB5F88"/>
    <w:rsid w:val="00ED2493"/>
    <w:rsid w:val="00F32009"/>
    <w:rsid w:val="00F64ABA"/>
    <w:rsid w:val="00F97253"/>
    <w:rsid w:val="00FD4DC8"/>
    <w:rsid w:val="00FE5B12"/>
    <w:rsid w:val="00FF0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D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D79"/>
    <w:rPr>
      <w:color w:val="0563C1"/>
      <w:u w:val="single"/>
    </w:rPr>
  </w:style>
  <w:style w:type="table" w:styleId="TableGrid">
    <w:name w:val="Table Grid"/>
    <w:basedOn w:val="TableNormal"/>
    <w:uiPriority w:val="39"/>
    <w:rsid w:val="0077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D53"/>
    <w:rPr>
      <w:color w:val="605E5C"/>
      <w:shd w:val="clear" w:color="auto" w:fill="E1DFDD"/>
    </w:rPr>
  </w:style>
  <w:style w:type="character" w:styleId="FollowedHyperlink">
    <w:name w:val="FollowedHyperlink"/>
    <w:basedOn w:val="DefaultParagraphFont"/>
    <w:uiPriority w:val="99"/>
    <w:semiHidden/>
    <w:unhideWhenUsed/>
    <w:rsid w:val="0068095C"/>
    <w:rPr>
      <w:color w:val="954F72" w:themeColor="followedHyperlink"/>
      <w:u w:val="single"/>
    </w:rPr>
  </w:style>
  <w:style w:type="paragraph" w:styleId="Header">
    <w:name w:val="header"/>
    <w:basedOn w:val="Normal"/>
    <w:link w:val="HeaderChar"/>
    <w:uiPriority w:val="99"/>
    <w:unhideWhenUsed/>
    <w:rsid w:val="00183A36"/>
    <w:pPr>
      <w:tabs>
        <w:tab w:val="center" w:pos="4513"/>
        <w:tab w:val="right" w:pos="9026"/>
      </w:tabs>
    </w:pPr>
  </w:style>
  <w:style w:type="character" w:customStyle="1" w:styleId="HeaderChar">
    <w:name w:val="Header Char"/>
    <w:basedOn w:val="DefaultParagraphFont"/>
    <w:link w:val="Header"/>
    <w:uiPriority w:val="99"/>
    <w:rsid w:val="00183A36"/>
    <w:rPr>
      <w:rFonts w:ascii="Calibri" w:hAnsi="Calibri" w:cs="Calibri"/>
    </w:rPr>
  </w:style>
  <w:style w:type="paragraph" w:styleId="Footer">
    <w:name w:val="footer"/>
    <w:basedOn w:val="Normal"/>
    <w:link w:val="FooterChar"/>
    <w:uiPriority w:val="99"/>
    <w:unhideWhenUsed/>
    <w:rsid w:val="00183A36"/>
    <w:pPr>
      <w:tabs>
        <w:tab w:val="center" w:pos="4513"/>
        <w:tab w:val="right" w:pos="9026"/>
      </w:tabs>
    </w:pPr>
  </w:style>
  <w:style w:type="character" w:customStyle="1" w:styleId="FooterChar">
    <w:name w:val="Footer Char"/>
    <w:basedOn w:val="DefaultParagraphFont"/>
    <w:link w:val="Footer"/>
    <w:uiPriority w:val="99"/>
    <w:rsid w:val="00183A3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931387">
      <w:bodyDiv w:val="1"/>
      <w:marLeft w:val="0"/>
      <w:marRight w:val="0"/>
      <w:marTop w:val="0"/>
      <w:marBottom w:val="0"/>
      <w:divBdr>
        <w:top w:val="none" w:sz="0" w:space="0" w:color="auto"/>
        <w:left w:val="none" w:sz="0" w:space="0" w:color="auto"/>
        <w:bottom w:val="none" w:sz="0" w:space="0" w:color="auto"/>
        <w:right w:val="none" w:sz="0" w:space="0" w:color="auto"/>
      </w:divBdr>
    </w:div>
    <w:div w:id="580263759">
      <w:bodyDiv w:val="1"/>
      <w:marLeft w:val="0"/>
      <w:marRight w:val="0"/>
      <w:marTop w:val="0"/>
      <w:marBottom w:val="0"/>
      <w:divBdr>
        <w:top w:val="none" w:sz="0" w:space="0" w:color="auto"/>
        <w:left w:val="none" w:sz="0" w:space="0" w:color="auto"/>
        <w:bottom w:val="none" w:sz="0" w:space="0" w:color="auto"/>
        <w:right w:val="none" w:sz="0" w:space="0" w:color="auto"/>
      </w:divBdr>
    </w:div>
    <w:div w:id="14666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ites.google.com/millburnacademy.org.uk/highlanddigitalschoolshub/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ct.org.uk/library/2711/SNCT%2020-74.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2020-03-24T19:40:00Z</dcterms:created>
  <dcterms:modified xsi:type="dcterms:W3CDTF">2020-03-24T19:40:00Z</dcterms:modified>
</cp:coreProperties>
</file>