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AE" w:rsidRPr="00F377AE" w:rsidRDefault="00F377AE" w:rsidP="00F377AE">
      <w:pPr>
        <w:keepNext/>
        <w:keepLines/>
        <w:spacing w:before="480" w:after="0"/>
        <w:outlineLvl w:val="0"/>
        <w:rPr>
          <w:rFonts w:ascii="Arial" w:eastAsia="Times New Roman" w:hAnsi="Arial"/>
          <w:b/>
          <w:bCs/>
          <w:color w:val="4F6228"/>
          <w:sz w:val="24"/>
          <w:szCs w:val="28"/>
        </w:rPr>
      </w:pPr>
      <w:bookmarkStart w:id="0" w:name="_Toc425240352"/>
      <w:bookmarkStart w:id="1" w:name="_GoBack"/>
      <w:bookmarkEnd w:id="1"/>
      <w:r w:rsidRPr="00F377AE">
        <w:rPr>
          <w:rFonts w:ascii="Arial" w:eastAsia="Times New Roman" w:hAnsi="Arial"/>
          <w:b/>
          <w:bCs/>
          <w:color w:val="4F6228"/>
          <w:sz w:val="24"/>
          <w:szCs w:val="28"/>
        </w:rPr>
        <w:t>Employee Suspension</w:t>
      </w:r>
      <w:bookmarkEnd w:id="0"/>
      <w:r>
        <w:rPr>
          <w:rFonts w:ascii="Arial" w:eastAsia="Times New Roman" w:hAnsi="Arial"/>
          <w:b/>
          <w:bCs/>
          <w:color w:val="4F6228"/>
          <w:sz w:val="24"/>
          <w:szCs w:val="28"/>
        </w:rPr>
        <w:t xml:space="preserve"> – Keep in </w:t>
      </w:r>
      <w:r w:rsidR="00DF0A1B">
        <w:rPr>
          <w:rFonts w:ascii="Arial" w:eastAsia="Times New Roman" w:hAnsi="Arial"/>
          <w:b/>
          <w:bCs/>
          <w:color w:val="4F6228"/>
          <w:sz w:val="24"/>
          <w:szCs w:val="28"/>
        </w:rPr>
        <w:t>touch</w:t>
      </w:r>
    </w:p>
    <w:bookmarkStart w:id="2" w:name="_Toc425240103"/>
    <w:bookmarkStart w:id="3" w:name="_Toc425240353"/>
    <w:p w:rsidR="00F377AE" w:rsidRPr="00F377AE" w:rsidRDefault="00F377AE" w:rsidP="00F377AE">
      <w:pPr>
        <w:suppressAutoHyphens/>
        <w:outlineLvl w:val="0"/>
        <w:rPr>
          <w:rFonts w:ascii="Arial" w:hAnsi="Arial" w:cs="Arial"/>
          <w:spacing w:val="-3"/>
        </w:rPr>
      </w:pPr>
      <w:r>
        <w:rPr>
          <w:noProof/>
          <w:lang w:eastAsia="en-GB"/>
        </w:rPr>
        <mc:AlternateContent>
          <mc:Choice Requires="wps">
            <w:drawing>
              <wp:anchor distT="0" distB="0" distL="114300" distR="114300" simplePos="0" relativeHeight="251659264" behindDoc="0" locked="0" layoutInCell="1" allowOverlap="1" wp14:anchorId="78CD112C" wp14:editId="6E18AEC8">
                <wp:simplePos x="0" y="0"/>
                <wp:positionH relativeFrom="column">
                  <wp:posOffset>-26035</wp:posOffset>
                </wp:positionH>
                <wp:positionV relativeFrom="paragraph">
                  <wp:posOffset>172085</wp:posOffset>
                </wp:positionV>
                <wp:extent cx="5612130" cy="781050"/>
                <wp:effectExtent l="0" t="0" r="2667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130" cy="781050"/>
                        </a:xfrm>
                        <a:prstGeom prst="roundRect">
                          <a:avLst/>
                        </a:prstGeom>
                        <a:solidFill>
                          <a:srgbClr val="9BBB59">
                            <a:lumMod val="40000"/>
                            <a:lumOff val="60000"/>
                          </a:srgbClr>
                        </a:solidFill>
                        <a:ln w="25400" cap="flat" cmpd="sng" algn="ctr">
                          <a:solidFill>
                            <a:srgbClr val="9BBB59">
                              <a:lumMod val="50000"/>
                            </a:srgbClr>
                          </a:solidFill>
                          <a:prstDash val="solid"/>
                        </a:ln>
                        <a:effectLst/>
                      </wps:spPr>
                      <wps:txbx>
                        <w:txbxContent>
                          <w:p w:rsidR="00F377AE" w:rsidRPr="00F57CF6" w:rsidRDefault="00F377AE" w:rsidP="00F377AE">
                            <w:pPr>
                              <w:rPr>
                                <w:rFonts w:ascii="Arial" w:hAnsi="Arial" w:cs="Arial"/>
                                <w:color w:val="4F6228"/>
                                <w:sz w:val="24"/>
                                <w:szCs w:val="24"/>
                              </w:rPr>
                            </w:pPr>
                            <w:r w:rsidRPr="00F57CF6">
                              <w:rPr>
                                <w:rFonts w:ascii="Arial" w:hAnsi="Arial" w:cs="Arial"/>
                                <w:b/>
                                <w:color w:val="4F6228"/>
                                <w:sz w:val="24"/>
                                <w:szCs w:val="24"/>
                              </w:rPr>
                              <w:t xml:space="preserve">Disciplinary Guidance: </w:t>
                            </w:r>
                            <w:r w:rsidRPr="00F57CF6">
                              <w:rPr>
                                <w:rFonts w:ascii="Arial" w:hAnsi="Arial" w:cs="Arial"/>
                                <w:color w:val="4F6228"/>
                                <w:sz w:val="24"/>
                                <w:szCs w:val="24"/>
                              </w:rPr>
                              <w:t xml:space="preserve">This model letter should be used by the designated officer to notify </w:t>
                            </w:r>
                            <w:r w:rsidR="00DF0A1B">
                              <w:rPr>
                                <w:rFonts w:ascii="Arial" w:hAnsi="Arial" w:cs="Arial"/>
                                <w:color w:val="4F6228"/>
                                <w:sz w:val="24"/>
                                <w:szCs w:val="24"/>
                              </w:rPr>
                              <w:t xml:space="preserve">the </w:t>
                            </w:r>
                            <w:r w:rsidR="00DF0A1B" w:rsidRPr="00F57CF6">
                              <w:rPr>
                                <w:rFonts w:ascii="Arial" w:hAnsi="Arial" w:cs="Arial"/>
                                <w:color w:val="4F6228"/>
                                <w:sz w:val="24"/>
                                <w:szCs w:val="24"/>
                              </w:rPr>
                              <w:t>employee</w:t>
                            </w:r>
                            <w:r w:rsidR="00DF0A1B">
                              <w:rPr>
                                <w:rFonts w:ascii="Arial" w:hAnsi="Arial" w:cs="Arial"/>
                                <w:color w:val="4F6228"/>
                                <w:sz w:val="24"/>
                                <w:szCs w:val="24"/>
                              </w:rPr>
                              <w:t xml:space="preserve"> of</w:t>
                            </w:r>
                            <w:r w:rsidRPr="00F57CF6">
                              <w:rPr>
                                <w:rFonts w:ascii="Arial" w:hAnsi="Arial" w:cs="Arial"/>
                                <w:color w:val="4F6228"/>
                                <w:sz w:val="24"/>
                                <w:szCs w:val="24"/>
                              </w:rPr>
                              <w:t xml:space="preserve"> </w:t>
                            </w:r>
                            <w:r w:rsidR="00DF0A1B">
                              <w:rPr>
                                <w:rFonts w:ascii="Arial" w:hAnsi="Arial" w:cs="Arial"/>
                                <w:color w:val="4F6228"/>
                                <w:sz w:val="24"/>
                                <w:szCs w:val="24"/>
                              </w:rPr>
                              <w:t>any progress related to</w:t>
                            </w:r>
                            <w:r w:rsidRPr="00F57CF6">
                              <w:rPr>
                                <w:rFonts w:ascii="Arial" w:hAnsi="Arial" w:cs="Arial"/>
                                <w:color w:val="4F6228"/>
                                <w:sz w:val="24"/>
                                <w:szCs w:val="24"/>
                              </w:rPr>
                              <w:t xml:space="preserve"> their suspension from work</w:t>
                            </w:r>
                          </w:p>
                          <w:p w:rsidR="00F377AE" w:rsidRDefault="00F377AE" w:rsidP="00F377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05pt;margin-top:13.55pt;width:441.9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" fillcolor="#d7e4bd" strokecolor="#4f6228" strokeweight="2pt">
                <v:path arrowok="t"/>
                <v:textbox>
                  <w:txbxContent>
                    <w:p w:rsidR="00F377AE" w:rsidRPr="00F57CF6" w:rsidRDefault="00F377AE" w:rsidP="00F377AE">
                      <w:pPr>
                        <w:rPr>
                          <w:rFonts w:ascii="Arial" w:hAnsi="Arial" w:cs="Arial"/>
                          <w:color w:val="4F6228"/>
                          <w:sz w:val="24"/>
                          <w:szCs w:val="24"/>
                        </w:rPr>
                      </w:pPr>
                      <w:r w:rsidRPr="00F57CF6">
                        <w:rPr>
                          <w:rFonts w:ascii="Arial" w:hAnsi="Arial" w:cs="Arial"/>
                          <w:b/>
                          <w:color w:val="4F6228"/>
                          <w:sz w:val="24"/>
                          <w:szCs w:val="24"/>
                        </w:rPr>
                        <w:t xml:space="preserve">Disciplinary Guidance: </w:t>
                      </w:r>
                      <w:r w:rsidRPr="00F57CF6">
                        <w:rPr>
                          <w:rFonts w:ascii="Arial" w:hAnsi="Arial" w:cs="Arial"/>
                          <w:color w:val="4F6228"/>
                          <w:sz w:val="24"/>
                          <w:szCs w:val="24"/>
                        </w:rPr>
                        <w:t xml:space="preserve">This model letter should be used by the designated officer to notify </w:t>
                      </w:r>
                      <w:r w:rsidR="00DF0A1B">
                        <w:rPr>
                          <w:rFonts w:ascii="Arial" w:hAnsi="Arial" w:cs="Arial"/>
                          <w:color w:val="4F6228"/>
                          <w:sz w:val="24"/>
                          <w:szCs w:val="24"/>
                        </w:rPr>
                        <w:t xml:space="preserve">the </w:t>
                      </w:r>
                      <w:r w:rsidR="00DF0A1B" w:rsidRPr="00F57CF6">
                        <w:rPr>
                          <w:rFonts w:ascii="Arial" w:hAnsi="Arial" w:cs="Arial"/>
                          <w:color w:val="4F6228"/>
                          <w:sz w:val="24"/>
                          <w:szCs w:val="24"/>
                        </w:rPr>
                        <w:t>employee</w:t>
                      </w:r>
                      <w:r w:rsidR="00DF0A1B">
                        <w:rPr>
                          <w:rFonts w:ascii="Arial" w:hAnsi="Arial" w:cs="Arial"/>
                          <w:color w:val="4F6228"/>
                          <w:sz w:val="24"/>
                          <w:szCs w:val="24"/>
                        </w:rPr>
                        <w:t xml:space="preserve"> of</w:t>
                      </w:r>
                      <w:r w:rsidRPr="00F57CF6">
                        <w:rPr>
                          <w:rFonts w:ascii="Arial" w:hAnsi="Arial" w:cs="Arial"/>
                          <w:color w:val="4F6228"/>
                          <w:sz w:val="24"/>
                          <w:szCs w:val="24"/>
                        </w:rPr>
                        <w:t xml:space="preserve"> </w:t>
                      </w:r>
                      <w:r w:rsidR="00DF0A1B">
                        <w:rPr>
                          <w:rFonts w:ascii="Arial" w:hAnsi="Arial" w:cs="Arial"/>
                          <w:color w:val="4F6228"/>
                          <w:sz w:val="24"/>
                          <w:szCs w:val="24"/>
                        </w:rPr>
                        <w:t>any progress related to</w:t>
                      </w:r>
                      <w:r w:rsidRPr="00F57CF6">
                        <w:rPr>
                          <w:rFonts w:ascii="Arial" w:hAnsi="Arial" w:cs="Arial"/>
                          <w:color w:val="4F6228"/>
                          <w:sz w:val="24"/>
                          <w:szCs w:val="24"/>
                        </w:rPr>
                        <w:t xml:space="preserve"> their suspension from work</w:t>
                      </w:r>
                    </w:p>
                    <w:p w:rsidR="00F377AE" w:rsidRDefault="00F377AE" w:rsidP="00F377AE">
                      <w:pPr>
                        <w:jc w:val="center"/>
                      </w:pPr>
                    </w:p>
                  </w:txbxContent>
                </v:textbox>
              </v:roundrect>
            </w:pict>
          </mc:Fallback>
        </mc:AlternateContent>
      </w:r>
      <w:bookmarkEnd w:id="2"/>
      <w:bookmarkEnd w:id="3"/>
    </w:p>
    <w:p w:rsidR="00F377AE" w:rsidRPr="00F377AE" w:rsidRDefault="00F377AE" w:rsidP="00F377AE">
      <w:pPr>
        <w:suppressAutoHyphens/>
        <w:outlineLvl w:val="0"/>
        <w:rPr>
          <w:rFonts w:ascii="Arial" w:hAnsi="Arial" w:cs="Arial"/>
          <w:spacing w:val="-3"/>
        </w:rPr>
      </w:pPr>
    </w:p>
    <w:p w:rsidR="00F377AE" w:rsidRPr="00F377AE" w:rsidRDefault="00F377AE" w:rsidP="00F377AE">
      <w:pPr>
        <w:suppressAutoHyphens/>
        <w:outlineLvl w:val="0"/>
        <w:rPr>
          <w:rFonts w:ascii="Arial" w:hAnsi="Arial" w:cs="Arial"/>
          <w:spacing w:val="-3"/>
        </w:rPr>
      </w:pPr>
    </w:p>
    <w:p w:rsidR="00F377AE" w:rsidRPr="00F377AE" w:rsidRDefault="00F377AE" w:rsidP="00F377AE">
      <w:pPr>
        <w:suppressAutoHyphens/>
        <w:outlineLvl w:val="0"/>
        <w:rPr>
          <w:rFonts w:ascii="Arial" w:hAnsi="Arial" w:cs="Arial"/>
          <w:spacing w:val="-3"/>
        </w:rPr>
      </w:pPr>
    </w:p>
    <w:p w:rsidR="00F377AE" w:rsidRPr="00F377AE" w:rsidRDefault="00F377AE" w:rsidP="00F377AE">
      <w:pPr>
        <w:suppressAutoHyphens/>
        <w:outlineLvl w:val="0"/>
        <w:rPr>
          <w:rFonts w:ascii="Arial" w:hAnsi="Arial" w:cs="Arial"/>
          <w:sz w:val="24"/>
          <w:szCs w:val="24"/>
        </w:rPr>
      </w:pPr>
      <w:bookmarkStart w:id="4" w:name="_Toc425240104"/>
      <w:bookmarkStart w:id="5" w:name="_Toc425240354"/>
      <w:r w:rsidRPr="00F377AE">
        <w:rPr>
          <w:rFonts w:ascii="Arial" w:hAnsi="Arial" w:cs="Arial"/>
          <w:spacing w:val="-3"/>
          <w:sz w:val="24"/>
          <w:szCs w:val="24"/>
        </w:rPr>
        <w:t xml:space="preserve">Dear </w:t>
      </w:r>
      <w:r w:rsidRPr="00F377AE">
        <w:rPr>
          <w:rFonts w:ascii="Arial" w:hAnsi="Arial" w:cs="Arial"/>
          <w:spacing w:val="-3"/>
          <w:sz w:val="24"/>
          <w:szCs w:val="24"/>
          <w:highlight w:val="lightGray"/>
        </w:rPr>
        <w:t>&lt;name of employee&gt;</w:t>
      </w:r>
      <w:bookmarkEnd w:id="4"/>
      <w:bookmarkEnd w:id="5"/>
    </w:p>
    <w:p w:rsidR="00F377AE" w:rsidRPr="00F377AE" w:rsidRDefault="00F377AE" w:rsidP="00F377AE">
      <w:pPr>
        <w:keepNext/>
        <w:keepLines/>
        <w:spacing w:before="480" w:after="0"/>
        <w:outlineLvl w:val="0"/>
        <w:rPr>
          <w:rFonts w:ascii="Arial" w:eastAsia="Times New Roman" w:hAnsi="Arial" w:cs="Arial"/>
          <w:b/>
          <w:bCs/>
          <w:color w:val="4F6228"/>
          <w:sz w:val="24"/>
          <w:szCs w:val="24"/>
        </w:rPr>
      </w:pPr>
      <w:bookmarkStart w:id="6" w:name="_Toc425240105"/>
      <w:bookmarkStart w:id="7" w:name="_Toc425240355"/>
      <w:r w:rsidRPr="00F377AE">
        <w:rPr>
          <w:rFonts w:ascii="Arial" w:eastAsia="Times New Roman" w:hAnsi="Arial" w:cs="Arial"/>
          <w:b/>
          <w:bCs/>
          <w:color w:val="4F6228"/>
          <w:sz w:val="24"/>
          <w:szCs w:val="24"/>
        </w:rPr>
        <w:t>Suspension from work</w:t>
      </w:r>
      <w:bookmarkEnd w:id="6"/>
      <w:bookmarkEnd w:id="7"/>
    </w:p>
    <w:p w:rsidR="00F377AE" w:rsidRPr="00F377AE" w:rsidRDefault="00F377AE" w:rsidP="00F377AE">
      <w:pPr>
        <w:spacing w:after="0" w:line="240" w:lineRule="auto"/>
        <w:rPr>
          <w:rFonts w:ascii="Arial" w:eastAsia="Times New Roman" w:hAnsi="Arial" w:cs="Arial"/>
          <w:sz w:val="24"/>
          <w:szCs w:val="24"/>
        </w:rPr>
      </w:pPr>
      <w:r w:rsidRPr="00F377AE">
        <w:rPr>
          <w:rFonts w:ascii="Arial" w:eastAsia="Times New Roman" w:hAnsi="Arial" w:cs="Arial"/>
          <w:sz w:val="24"/>
          <w:szCs w:val="24"/>
        </w:rPr>
        <w:t xml:space="preserve">I refer to our conversation on </w:t>
      </w:r>
      <w:r w:rsidRPr="00F377AE">
        <w:rPr>
          <w:rFonts w:ascii="Arial" w:eastAsia="Times New Roman" w:hAnsi="Arial" w:cs="Arial"/>
          <w:sz w:val="24"/>
          <w:szCs w:val="24"/>
          <w:highlight w:val="lightGray"/>
          <w:shd w:val="clear" w:color="auto" w:fill="D6E3BC"/>
        </w:rPr>
        <w:t>&lt;insert date&gt;</w:t>
      </w:r>
      <w:r w:rsidRPr="00F377AE">
        <w:rPr>
          <w:rFonts w:ascii="Arial" w:eastAsia="Times New Roman" w:hAnsi="Arial" w:cs="Arial"/>
          <w:sz w:val="24"/>
          <w:szCs w:val="24"/>
        </w:rPr>
        <w:t xml:space="preserve"> when I suspended you from your post of </w:t>
      </w:r>
      <w:r w:rsidRPr="00F377AE">
        <w:rPr>
          <w:rFonts w:ascii="Arial" w:eastAsia="Times New Roman" w:hAnsi="Arial" w:cs="Arial"/>
          <w:sz w:val="24"/>
          <w:szCs w:val="24"/>
          <w:highlight w:val="lightGray"/>
        </w:rPr>
        <w:t>&lt;insert post title&gt;</w:t>
      </w:r>
      <w:r w:rsidRPr="00F377AE">
        <w:rPr>
          <w:rFonts w:ascii="Arial" w:eastAsia="Times New Roman" w:hAnsi="Arial" w:cs="Arial"/>
          <w:sz w:val="24"/>
          <w:szCs w:val="24"/>
        </w:rPr>
        <w:t xml:space="preserve"> due to allegations of </w:t>
      </w:r>
      <w:r w:rsidRPr="00F377AE">
        <w:rPr>
          <w:rFonts w:ascii="Arial" w:eastAsia="Times New Roman" w:hAnsi="Arial" w:cs="Arial"/>
          <w:sz w:val="24"/>
          <w:szCs w:val="24"/>
          <w:highlight w:val="lightGray"/>
        </w:rPr>
        <w:t>&lt;details of allegation(s)&gt;</w:t>
      </w:r>
      <w:r w:rsidRPr="00F377AE">
        <w:rPr>
          <w:rFonts w:ascii="Arial" w:eastAsia="Times New Roman" w:hAnsi="Arial" w:cs="Arial"/>
          <w:sz w:val="24"/>
          <w:szCs w:val="24"/>
        </w:rPr>
        <w:t xml:space="preserve"> having been raised against you.</w:t>
      </w:r>
    </w:p>
    <w:p w:rsidR="00F377AE" w:rsidRPr="00F377AE" w:rsidRDefault="00F377AE" w:rsidP="00F377AE">
      <w:pPr>
        <w:spacing w:after="0" w:line="240" w:lineRule="auto"/>
        <w:rPr>
          <w:rFonts w:ascii="Arial" w:eastAsia="Times New Roman" w:hAnsi="Arial" w:cs="Arial"/>
          <w:b/>
          <w:sz w:val="24"/>
          <w:szCs w:val="24"/>
          <w:u w:val="single"/>
        </w:rPr>
      </w:pPr>
    </w:p>
    <w:p w:rsidR="00DF0A1B" w:rsidRPr="00DF0A1B" w:rsidRDefault="00DF0A1B" w:rsidP="00DF0A1B">
      <w:pPr>
        <w:shd w:val="clear" w:color="auto" w:fill="D6E3BC"/>
        <w:spacing w:after="0" w:line="240" w:lineRule="auto"/>
        <w:jc w:val="both"/>
        <w:rPr>
          <w:rFonts w:ascii="Arial" w:hAnsi="Arial" w:cs="Arial"/>
          <w:b/>
          <w:sz w:val="24"/>
          <w:szCs w:val="24"/>
          <w:u w:val="single"/>
        </w:rPr>
      </w:pPr>
      <w:r w:rsidRPr="00DF0A1B">
        <w:rPr>
          <w:rFonts w:ascii="Arial" w:hAnsi="Arial" w:cs="Arial"/>
          <w:b/>
          <w:i/>
          <w:sz w:val="24"/>
          <w:szCs w:val="24"/>
          <w:u w:val="single"/>
        </w:rPr>
        <w:t>For inclusion where the investigation is ongoing</w:t>
      </w:r>
      <w:r w:rsidRPr="00DF0A1B">
        <w:rPr>
          <w:rFonts w:ascii="Arial" w:hAnsi="Arial" w:cs="Arial"/>
          <w:b/>
          <w:sz w:val="24"/>
          <w:szCs w:val="24"/>
          <w:u w:val="single"/>
        </w:rPr>
        <w:t xml:space="preserve"> </w:t>
      </w:r>
    </w:p>
    <w:p w:rsidR="00DF0A1B" w:rsidRDefault="00DF0A1B" w:rsidP="00DF0A1B">
      <w:pPr>
        <w:shd w:val="clear" w:color="auto" w:fill="D6E3BC"/>
        <w:spacing w:after="0" w:line="240" w:lineRule="auto"/>
        <w:jc w:val="both"/>
        <w:rPr>
          <w:rFonts w:ascii="Arial" w:hAnsi="Arial" w:cs="Arial"/>
          <w:sz w:val="24"/>
          <w:szCs w:val="24"/>
        </w:rPr>
      </w:pPr>
    </w:p>
    <w:p w:rsidR="00DF0A1B" w:rsidRPr="005E0488" w:rsidRDefault="00DF0A1B" w:rsidP="00DF0A1B">
      <w:pPr>
        <w:shd w:val="clear" w:color="auto" w:fill="D6E3BC"/>
        <w:spacing w:after="0" w:line="240" w:lineRule="auto"/>
        <w:jc w:val="both"/>
        <w:rPr>
          <w:rFonts w:ascii="Arial" w:hAnsi="Arial" w:cs="Arial"/>
          <w:i/>
          <w:sz w:val="24"/>
          <w:szCs w:val="24"/>
        </w:rPr>
      </w:pPr>
      <w:r w:rsidRPr="005E0488">
        <w:rPr>
          <w:rFonts w:ascii="Arial" w:hAnsi="Arial" w:cs="Arial"/>
          <w:sz w:val="24"/>
          <w:szCs w:val="24"/>
        </w:rPr>
        <w:t>Please note that the investigation into the allegations against you is continuing. You will be contacted once I have received and considered the investigation report and have made a decision on whether or not a disciplinary hearing will be required.</w:t>
      </w:r>
    </w:p>
    <w:p w:rsidR="00DF0A1B" w:rsidRDefault="00DF0A1B" w:rsidP="00DF0A1B">
      <w:pPr>
        <w:spacing w:after="0" w:line="240" w:lineRule="auto"/>
        <w:jc w:val="both"/>
        <w:rPr>
          <w:rFonts w:ascii="Arial" w:hAnsi="Arial" w:cs="Arial"/>
          <w:sz w:val="24"/>
          <w:szCs w:val="24"/>
        </w:rPr>
      </w:pPr>
    </w:p>
    <w:p w:rsidR="00DF0A1B" w:rsidRPr="005E0488" w:rsidRDefault="00DF0A1B" w:rsidP="00DF0A1B">
      <w:pPr>
        <w:spacing w:after="0" w:line="240" w:lineRule="auto"/>
        <w:jc w:val="both"/>
        <w:rPr>
          <w:rFonts w:ascii="Arial" w:hAnsi="Arial" w:cs="Arial"/>
          <w:sz w:val="24"/>
          <w:szCs w:val="24"/>
        </w:rPr>
      </w:pPr>
      <w:proofErr w:type="gramStart"/>
      <w:r>
        <w:rPr>
          <w:rFonts w:ascii="Arial" w:hAnsi="Arial" w:cs="Arial"/>
          <w:sz w:val="24"/>
          <w:szCs w:val="24"/>
        </w:rPr>
        <w:t>or</w:t>
      </w:r>
      <w:proofErr w:type="gramEnd"/>
    </w:p>
    <w:p w:rsidR="00DF0A1B" w:rsidRPr="00DF0A1B" w:rsidRDefault="00DF0A1B">
      <w:pPr>
        <w:spacing w:after="0" w:line="240" w:lineRule="auto"/>
        <w:rPr>
          <w:rFonts w:ascii="Arial" w:eastAsia="Times New Roman" w:hAnsi="Arial" w:cs="Arial"/>
          <w:b/>
          <w:sz w:val="24"/>
          <w:szCs w:val="24"/>
          <w:u w:val="single"/>
        </w:rPr>
      </w:pPr>
    </w:p>
    <w:p w:rsidR="00DF0A1B" w:rsidRPr="00DF0A1B" w:rsidRDefault="00DF0A1B" w:rsidP="00DF0A1B">
      <w:pPr>
        <w:shd w:val="clear" w:color="auto" w:fill="D6E3BC"/>
        <w:spacing w:after="0" w:line="240" w:lineRule="auto"/>
        <w:jc w:val="both"/>
        <w:rPr>
          <w:rFonts w:ascii="Arial" w:hAnsi="Arial" w:cs="Arial"/>
          <w:b/>
          <w:sz w:val="24"/>
          <w:szCs w:val="24"/>
          <w:u w:val="single"/>
        </w:rPr>
      </w:pPr>
      <w:r w:rsidRPr="00DF0A1B">
        <w:rPr>
          <w:rFonts w:ascii="Arial" w:hAnsi="Arial" w:cs="Arial"/>
          <w:b/>
          <w:i/>
          <w:sz w:val="24"/>
          <w:szCs w:val="24"/>
          <w:u w:val="single"/>
        </w:rPr>
        <w:t>For inclusion where the investigation is complete</w:t>
      </w:r>
      <w:r w:rsidRPr="00DF0A1B">
        <w:rPr>
          <w:rFonts w:ascii="Arial" w:hAnsi="Arial" w:cs="Arial"/>
          <w:b/>
          <w:sz w:val="24"/>
          <w:szCs w:val="24"/>
          <w:u w:val="single"/>
        </w:rPr>
        <w:t xml:space="preserve"> </w:t>
      </w:r>
    </w:p>
    <w:p w:rsidR="00DF0A1B" w:rsidRDefault="00DF0A1B" w:rsidP="00DF0A1B">
      <w:pPr>
        <w:shd w:val="clear" w:color="auto" w:fill="D6E3BC"/>
        <w:spacing w:after="0" w:line="240" w:lineRule="auto"/>
        <w:jc w:val="both"/>
        <w:rPr>
          <w:rFonts w:ascii="Arial" w:hAnsi="Arial" w:cs="Arial"/>
          <w:sz w:val="24"/>
          <w:szCs w:val="24"/>
        </w:rPr>
      </w:pPr>
    </w:p>
    <w:p w:rsidR="00DF0A1B" w:rsidRPr="005E0488" w:rsidRDefault="00DF0A1B" w:rsidP="00DF0A1B">
      <w:pPr>
        <w:shd w:val="clear" w:color="auto" w:fill="D6E3BC"/>
        <w:spacing w:after="0" w:line="240" w:lineRule="auto"/>
        <w:jc w:val="both"/>
        <w:rPr>
          <w:rFonts w:ascii="Arial" w:hAnsi="Arial" w:cs="Arial"/>
          <w:i/>
          <w:sz w:val="24"/>
          <w:szCs w:val="24"/>
        </w:rPr>
      </w:pPr>
      <w:r w:rsidRPr="00DF0A1B">
        <w:rPr>
          <w:rFonts w:ascii="Arial" w:hAnsi="Arial" w:cs="Arial"/>
          <w:sz w:val="24"/>
          <w:szCs w:val="24"/>
        </w:rPr>
        <w:t>Please note that the investigation into the allegations against you has been completed and I have received the investigation report from the investigating officer. You will be contacted once I have considered the investigation report and have made a decision on whether or not a disciplinary hearing will be required.</w:t>
      </w:r>
    </w:p>
    <w:p w:rsidR="00DF0A1B" w:rsidRPr="005E0488" w:rsidRDefault="00DF0A1B" w:rsidP="00DF0A1B">
      <w:pPr>
        <w:spacing w:after="0" w:line="240" w:lineRule="auto"/>
        <w:jc w:val="both"/>
        <w:rPr>
          <w:rFonts w:ascii="Arial" w:hAnsi="Arial" w:cs="Arial"/>
          <w:sz w:val="24"/>
          <w:szCs w:val="24"/>
        </w:rPr>
      </w:pPr>
    </w:p>
    <w:p w:rsidR="00DF0A1B" w:rsidRPr="00F377AE" w:rsidRDefault="00DF0A1B">
      <w:pPr>
        <w:spacing w:after="0" w:line="240" w:lineRule="auto"/>
        <w:rPr>
          <w:rFonts w:ascii="Arial" w:eastAsia="Times New Roman" w:hAnsi="Arial" w:cs="Arial"/>
          <w:sz w:val="24"/>
          <w:szCs w:val="24"/>
        </w:rPr>
      </w:pPr>
    </w:p>
    <w:p w:rsidR="00F377AE" w:rsidRPr="00F377AE" w:rsidRDefault="00F377AE" w:rsidP="00F377AE">
      <w:pPr>
        <w:spacing w:after="0" w:line="240" w:lineRule="auto"/>
        <w:rPr>
          <w:rFonts w:ascii="Arial" w:eastAsia="Times New Roman" w:hAnsi="Arial" w:cs="Arial"/>
          <w:sz w:val="24"/>
          <w:szCs w:val="24"/>
        </w:rPr>
      </w:pPr>
      <w:r w:rsidRPr="00F377AE">
        <w:rPr>
          <w:rFonts w:ascii="Arial" w:eastAsia="Times New Roman" w:hAnsi="Arial" w:cs="Arial"/>
          <w:sz w:val="24"/>
          <w:szCs w:val="24"/>
        </w:rPr>
        <w:t>The suspension is with full pay and you remain in employment with the Council. You should therefore be available to attend meetings, as required, within your normal working hours and any failure to attend may lead to a suspension of pay and/or disciplinary action. In the event that you become unfit for work or unable to attend any necessary meetings due to sickness, you will no longer be entitled to full pay but may be entitled to sick pay in accordance with the Council’s Sick Pay entitlement.</w:t>
      </w:r>
    </w:p>
    <w:p w:rsidR="00DF0A1B" w:rsidRDefault="00DF0A1B" w:rsidP="00DF0A1B">
      <w:pPr>
        <w:pStyle w:val="Text"/>
        <w:spacing w:after="0"/>
        <w:rPr>
          <w:rFonts w:ascii="Calibri" w:eastAsia="Calibri" w:hAnsi="Calibri" w:cs="Times New Roman"/>
          <w:sz w:val="22"/>
          <w:szCs w:val="22"/>
          <w:lang w:val="en-GB"/>
        </w:rPr>
      </w:pPr>
    </w:p>
    <w:p w:rsidR="00DF0A1B" w:rsidRPr="00F57CF6" w:rsidRDefault="00DF0A1B" w:rsidP="00DF0A1B">
      <w:pPr>
        <w:pStyle w:val="Text"/>
        <w:spacing w:after="0"/>
        <w:rPr>
          <w:sz w:val="24"/>
          <w:szCs w:val="24"/>
          <w:lang w:val="en-GB"/>
        </w:rPr>
      </w:pPr>
      <w:r w:rsidRPr="00F57CF6">
        <w:rPr>
          <w:sz w:val="24"/>
          <w:szCs w:val="24"/>
          <w:lang w:val="en-GB"/>
        </w:rPr>
        <w:t>You will be kept informed of developments</w:t>
      </w:r>
      <w:r w:rsidR="007C36E5">
        <w:rPr>
          <w:sz w:val="24"/>
          <w:szCs w:val="24"/>
          <w:lang w:val="en-GB"/>
        </w:rPr>
        <w:t>.</w:t>
      </w:r>
      <w:r w:rsidRPr="00F57CF6">
        <w:rPr>
          <w:sz w:val="24"/>
          <w:szCs w:val="24"/>
          <w:lang w:val="en-GB"/>
        </w:rPr>
        <w:t xml:space="preserve"> If you require any further support during this time please speak to your manager.</w:t>
      </w:r>
    </w:p>
    <w:p w:rsidR="00DF0A1B" w:rsidRPr="00F57CF6" w:rsidRDefault="00DF0A1B" w:rsidP="00DF0A1B">
      <w:pPr>
        <w:pStyle w:val="Text"/>
        <w:spacing w:after="0"/>
        <w:rPr>
          <w:sz w:val="24"/>
          <w:szCs w:val="24"/>
          <w:lang w:val="en-GB"/>
        </w:rPr>
      </w:pPr>
    </w:p>
    <w:p w:rsidR="00DF0A1B" w:rsidRPr="00F57CF6" w:rsidRDefault="00DF0A1B" w:rsidP="00DF0A1B">
      <w:pPr>
        <w:pStyle w:val="Text"/>
        <w:spacing w:after="0"/>
        <w:rPr>
          <w:sz w:val="24"/>
          <w:szCs w:val="24"/>
          <w:lang w:val="en-GB"/>
        </w:rPr>
      </w:pPr>
      <w:r w:rsidRPr="00F57CF6">
        <w:rPr>
          <w:sz w:val="24"/>
          <w:szCs w:val="24"/>
          <w:lang w:val="en-GB"/>
        </w:rPr>
        <w:t>Please contact me if you have any questions regarding this letter.</w:t>
      </w:r>
    </w:p>
    <w:p w:rsidR="00DF0A1B" w:rsidRPr="00F57CF6" w:rsidRDefault="00DF0A1B" w:rsidP="00DF0A1B">
      <w:pPr>
        <w:pStyle w:val="Text"/>
        <w:spacing w:after="0"/>
        <w:rPr>
          <w:sz w:val="24"/>
          <w:szCs w:val="24"/>
        </w:rPr>
      </w:pPr>
    </w:p>
    <w:p w:rsidR="00DF0A1B" w:rsidRPr="00F57CF6" w:rsidRDefault="00DF0A1B" w:rsidP="00DF0A1B">
      <w:pPr>
        <w:suppressAutoHyphens/>
        <w:outlineLvl w:val="0"/>
        <w:rPr>
          <w:rFonts w:ascii="Arial" w:hAnsi="Arial" w:cs="Arial"/>
          <w:spacing w:val="-3"/>
          <w:sz w:val="24"/>
          <w:szCs w:val="24"/>
        </w:rPr>
      </w:pPr>
      <w:bookmarkStart w:id="8" w:name="_Toc425240106"/>
      <w:bookmarkStart w:id="9" w:name="_Toc425240356"/>
      <w:r w:rsidRPr="00F57CF6">
        <w:rPr>
          <w:rFonts w:ascii="Arial" w:hAnsi="Arial" w:cs="Arial"/>
          <w:spacing w:val="-3"/>
          <w:sz w:val="24"/>
          <w:szCs w:val="24"/>
        </w:rPr>
        <w:t>Yours sincerely</w:t>
      </w:r>
      <w:bookmarkEnd w:id="8"/>
      <w:bookmarkEnd w:id="9"/>
    </w:p>
    <w:p w:rsidR="00DF0A1B" w:rsidRPr="00F57CF6" w:rsidRDefault="00DF0A1B" w:rsidP="00DF0A1B">
      <w:pPr>
        <w:suppressAutoHyphens/>
        <w:outlineLvl w:val="0"/>
        <w:rPr>
          <w:rFonts w:ascii="Arial" w:hAnsi="Arial" w:cs="Arial"/>
          <w:spacing w:val="-3"/>
          <w:sz w:val="24"/>
          <w:szCs w:val="24"/>
        </w:rPr>
      </w:pPr>
    </w:p>
    <w:p w:rsidR="00F377AE" w:rsidRPr="007C36E5" w:rsidRDefault="00DF0A1B">
      <w:pPr>
        <w:rPr>
          <w:rFonts w:ascii="Arial" w:hAnsi="Arial" w:cs="Arial"/>
          <w:color w:val="000000"/>
          <w:sz w:val="24"/>
          <w:szCs w:val="24"/>
        </w:rPr>
      </w:pPr>
      <w:r w:rsidRPr="00F57CF6">
        <w:rPr>
          <w:rFonts w:ascii="Arial" w:hAnsi="Arial" w:cs="Arial"/>
          <w:color w:val="000000"/>
          <w:sz w:val="24"/>
          <w:szCs w:val="24"/>
        </w:rPr>
        <w:t>Designated Officer</w:t>
      </w:r>
    </w:p>
    <w:p w:rsidR="00F377AE" w:rsidRDefault="00F377AE"/>
    <w:sectPr w:rsidR="00F377AE" w:rsidSect="007C36E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6C"/>
    <w:rsid w:val="00186845"/>
    <w:rsid w:val="007C36E5"/>
    <w:rsid w:val="00A0516C"/>
    <w:rsid w:val="00A81920"/>
    <w:rsid w:val="00DF0A1B"/>
    <w:rsid w:val="00F21EDD"/>
    <w:rsid w:val="00F3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DF0A1B"/>
    <w:pPr>
      <w:spacing w:after="120" w:line="240" w:lineRule="auto"/>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DF0A1B"/>
    <w:pPr>
      <w:spacing w:after="120" w:line="240" w:lineRule="auto"/>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McGunnigle</dc:creator>
  <cp:lastModifiedBy>Elspeth Nicol</cp:lastModifiedBy>
  <cp:revision>2</cp:revision>
  <dcterms:created xsi:type="dcterms:W3CDTF">2016-03-21T14:28:00Z</dcterms:created>
  <dcterms:modified xsi:type="dcterms:W3CDTF">2016-03-21T14:28:00Z</dcterms:modified>
</cp:coreProperties>
</file>